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2354" w14:textId="1607ECA5" w:rsidR="00F648CC" w:rsidRDefault="008D1A88" w:rsidP="008D1A88">
      <w:r w:rsidRPr="008D1A88">
        <w:drawing>
          <wp:inline distT="0" distB="0" distL="0" distR="0" wp14:anchorId="173A7E28" wp14:editId="21500621">
            <wp:extent cx="5730240" cy="31775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88"/>
    <w:rsid w:val="008D1A88"/>
    <w:rsid w:val="00F6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B394"/>
  <w15:chartTrackingRefBased/>
  <w15:docId w15:val="{2A66754C-876D-4B09-9961-5EABF47A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Abela at GCOL</dc:creator>
  <cp:keywords/>
  <dc:description/>
  <cp:lastModifiedBy>Christian Abela at GCOL</cp:lastModifiedBy>
  <cp:revision>1</cp:revision>
  <dcterms:created xsi:type="dcterms:W3CDTF">2022-01-11T07:21:00Z</dcterms:created>
  <dcterms:modified xsi:type="dcterms:W3CDTF">2022-01-11T07:22:00Z</dcterms:modified>
</cp:coreProperties>
</file>