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8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7251"/>
      </w:tblGrid>
      <w:tr w:rsidR="00845568" w14:paraId="3564830D" w14:textId="77777777" w:rsidTr="00845568">
        <w:trPr>
          <w:tblCellSpacing w:w="18" w:type="dxa"/>
        </w:trPr>
        <w:tc>
          <w:tcPr>
            <w:tcW w:w="3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44A42" w14:textId="4A6D0BEE" w:rsidR="00845568" w:rsidRDefault="00845568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Directorae</w:t>
            </w:r>
            <w:proofErr w:type="spellEnd"/>
          </w:p>
        </w:tc>
        <w:tc>
          <w:tcPr>
            <w:tcW w:w="10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18F54" w14:textId="77777777" w:rsidR="00845568" w:rsidRDefault="00845568">
            <w:pPr>
              <w:rPr>
                <w:color w:val="000000"/>
                <w:lang w:val="mt-MT"/>
              </w:rPr>
            </w:pPr>
            <w:r>
              <w:rPr>
                <w:lang w:val="mt-MT"/>
              </w:rPr>
              <w:t>GCOL</w:t>
            </w:r>
          </w:p>
        </w:tc>
      </w:tr>
      <w:tr w:rsidR="00845568" w14:paraId="46689E14" w14:textId="77777777" w:rsidTr="00845568">
        <w:trPr>
          <w:tblCellSpacing w:w="18" w:type="dxa"/>
        </w:trPr>
        <w:tc>
          <w:tcPr>
            <w:tcW w:w="3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4552C" w14:textId="77777777" w:rsidR="00845568" w:rsidRDefault="008455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Ref No​</w:t>
            </w:r>
          </w:p>
        </w:tc>
        <w:tc>
          <w:tcPr>
            <w:tcW w:w="10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475D0" w14:textId="77777777" w:rsidR="00845568" w:rsidRDefault="00845568">
            <w:pPr>
              <w:rPr>
                <w:color w:val="000000"/>
                <w:lang w:val="mt-MT"/>
              </w:rPr>
            </w:pPr>
            <w:r>
              <w:rPr>
                <w:color w:val="000000"/>
              </w:rPr>
              <w:br/>
              <w:t>SPD3/2022/0</w:t>
            </w:r>
            <w:r>
              <w:t>24</w:t>
            </w:r>
          </w:p>
        </w:tc>
      </w:tr>
      <w:tr w:rsidR="00845568" w14:paraId="7A96BD93" w14:textId="77777777" w:rsidTr="00845568">
        <w:trPr>
          <w:tblCellSpacing w:w="18" w:type="dxa"/>
        </w:trPr>
        <w:tc>
          <w:tcPr>
            <w:tcW w:w="3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5464C" w14:textId="77777777" w:rsidR="00845568" w:rsidRDefault="008455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Subject</w:t>
            </w:r>
          </w:p>
        </w:tc>
        <w:tc>
          <w:tcPr>
            <w:tcW w:w="10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6B411" w14:textId="77777777" w:rsidR="00845568" w:rsidRDefault="00845568">
            <w:pPr>
              <w:rPr>
                <w:color w:val="000000"/>
                <w:lang w:val="mt-MT"/>
              </w:rPr>
            </w:pPr>
            <w:r>
              <w:rPr>
                <w:lang w:val="en-US" w:eastAsia="en-GB"/>
              </w:rPr>
              <w:t>FRAMEWORK AGREEMENT FOR THE SUPPLY AND DELIVERY OF  DEGRADABLE GARBAGE BAGS TO GOZO CHANNEL (OPERATIONS) LIMITED</w:t>
            </w:r>
          </w:p>
        </w:tc>
      </w:tr>
      <w:tr w:rsidR="00845568" w14:paraId="36EB30B6" w14:textId="77777777" w:rsidTr="00845568">
        <w:trPr>
          <w:tblCellSpacing w:w="18" w:type="dxa"/>
        </w:trPr>
        <w:tc>
          <w:tcPr>
            <w:tcW w:w="3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3A299" w14:textId="77777777" w:rsidR="00845568" w:rsidRDefault="00845568">
            <w:pPr>
              <w:rPr>
                <w:b/>
                <w:bCs/>
                <w:color w:val="000000"/>
              </w:rPr>
            </w:pPr>
          </w:p>
          <w:p w14:paraId="34B1742A" w14:textId="77777777" w:rsidR="00845568" w:rsidRDefault="008455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Deadline for Submission of Tenders Online</w:t>
            </w:r>
          </w:p>
        </w:tc>
        <w:tc>
          <w:tcPr>
            <w:tcW w:w="10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24C06" w14:textId="77777777" w:rsidR="00845568" w:rsidRDefault="00845568">
            <w:pPr>
              <w:rPr>
                <w:color w:val="000000"/>
              </w:rPr>
            </w:pPr>
            <w:r>
              <w:rPr>
                <w:color w:val="000000"/>
              </w:rPr>
              <w:t xml:space="preserve">09.30am of </w:t>
            </w:r>
            <w:r>
              <w:t>Monday</w:t>
            </w:r>
            <w:r>
              <w:rPr>
                <w:color w:val="000000"/>
              </w:rPr>
              <w:t xml:space="preserve"> </w:t>
            </w:r>
            <w:r>
              <w:rPr>
                <w:lang w:val="mt-MT"/>
              </w:rPr>
              <w:t>30th May</w:t>
            </w:r>
            <w:r>
              <w:rPr>
                <w:color w:val="000000"/>
              </w:rPr>
              <w:t xml:space="preserve"> 2022</w:t>
            </w:r>
          </w:p>
        </w:tc>
      </w:tr>
      <w:tr w:rsidR="00845568" w14:paraId="6A7BDA92" w14:textId="77777777" w:rsidTr="00845568">
        <w:trPr>
          <w:tblCellSpacing w:w="18" w:type="dxa"/>
        </w:trPr>
        <w:tc>
          <w:tcPr>
            <w:tcW w:w="3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8883C" w14:textId="77777777" w:rsidR="00845568" w:rsidRDefault="008455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Link to Access </w:t>
            </w:r>
            <w:proofErr w:type="spellStart"/>
            <w:r>
              <w:rPr>
                <w:b/>
                <w:bCs/>
              </w:rPr>
              <w:t>eTender</w:t>
            </w:r>
            <w:proofErr w:type="spellEnd"/>
          </w:p>
        </w:tc>
        <w:tc>
          <w:tcPr>
            <w:tcW w:w="10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F68FE" w14:textId="77777777" w:rsidR="00845568" w:rsidRDefault="00845568">
            <w:pPr>
              <w:rPr>
                <w:lang w:val="mt-MT"/>
              </w:rPr>
            </w:pPr>
            <w:hyperlink r:id="rId4" w:history="1">
              <w:r>
                <w:rPr>
                  <w:rStyle w:val="Hyperlink"/>
                  <w:lang w:val="mt-MT"/>
                </w:rPr>
                <w:t>https://www.etenders.gov.mt/epps/cft/prepareViewCfTWS.do?resourceId=8679146</w:t>
              </w:r>
            </w:hyperlink>
          </w:p>
        </w:tc>
      </w:tr>
    </w:tbl>
    <w:p w14:paraId="2C7D0E73" w14:textId="77777777" w:rsidR="00845568" w:rsidRPr="00845568" w:rsidRDefault="00845568" w:rsidP="00845568"/>
    <w:p w14:paraId="341E0CC8" w14:textId="5E620346" w:rsidR="00695A95" w:rsidRDefault="00695A95" w:rsidP="00845568"/>
    <w:sectPr w:rsidR="00695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68"/>
    <w:rsid w:val="00695A95"/>
    <w:rsid w:val="0084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9F53"/>
  <w15:chartTrackingRefBased/>
  <w15:docId w15:val="{14205E43-9035-483A-819A-E7A364A8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568"/>
    <w:pPr>
      <w:spacing w:after="0" w:line="240" w:lineRule="auto"/>
    </w:pPr>
    <w:rPr>
      <w:rFonts w:ascii="Calibri" w:hAnsi="Calibri" w:cs="Calibri"/>
      <w:lang w:val="en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5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tenders.gov.mt/epps/cft/prepareViewCfTWS.do?resourceId=86791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2022-05-16T13:01:00Z</dcterms:created>
  <dcterms:modified xsi:type="dcterms:W3CDTF">2022-05-16T13:03:00Z</dcterms:modified>
</cp:coreProperties>
</file>