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A837" w14:textId="1EC03EA9" w:rsidR="005664BF" w:rsidRPr="0072269D" w:rsidRDefault="00674826" w:rsidP="00273A6E">
      <w:pPr>
        <w:pStyle w:val="Heading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mt-MT"/>
        </w:rPr>
        <w:t>3rd January 2025</w:t>
      </w:r>
    </w:p>
    <w:p w14:paraId="49849740" w14:textId="6D43B8E2" w:rsidR="00E50AC8" w:rsidRPr="0072269D" w:rsidRDefault="00E50AC8" w:rsidP="00A824C3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2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Press Release</w:t>
      </w:r>
    </w:p>
    <w:p w14:paraId="19993941" w14:textId="595DBFFB" w:rsidR="00E50AC8" w:rsidRPr="0072269D" w:rsidRDefault="00A2631C" w:rsidP="009C5732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2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New </w:t>
      </w:r>
      <w:r w:rsidR="00E50AC8" w:rsidRPr="00722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</w:t>
      </w:r>
      <w:r w:rsidR="0003747A" w:rsidRPr="00722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="00E50AC8" w:rsidRPr="00722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able</w:t>
      </w:r>
    </w:p>
    <w:p w14:paraId="5E489904" w14:textId="7EAB53BA" w:rsidR="00E50AC8" w:rsidRDefault="00E50AC8" w:rsidP="00E50AC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14:paraId="22231BC7" w14:textId="0F1B568E" w:rsidR="00E50AC8" w:rsidRPr="0072269D" w:rsidRDefault="00E50AC8" w:rsidP="00E50AC8">
      <w:pPr>
        <w:pStyle w:val="BodyText2"/>
        <w:rPr>
          <w:sz w:val="24"/>
          <w:szCs w:val="24"/>
        </w:rPr>
      </w:pPr>
      <w:r w:rsidRPr="0072269D">
        <w:rPr>
          <w:sz w:val="24"/>
          <w:szCs w:val="24"/>
        </w:rPr>
        <w:t>Gozo Channel would like to inform the General Public that as fro</w:t>
      </w:r>
      <w:r w:rsidR="006E67CB" w:rsidRPr="0072269D">
        <w:rPr>
          <w:sz w:val="24"/>
          <w:szCs w:val="24"/>
        </w:rPr>
        <w:t>m</w:t>
      </w:r>
      <w:r w:rsidR="00A2631C" w:rsidRPr="0072269D">
        <w:rPr>
          <w:sz w:val="24"/>
          <w:szCs w:val="24"/>
        </w:rPr>
        <w:t xml:space="preserve"> </w:t>
      </w:r>
      <w:r w:rsidR="00674826">
        <w:rPr>
          <w:sz w:val="24"/>
          <w:szCs w:val="24"/>
        </w:rPr>
        <w:t>Tuesday 7</w:t>
      </w:r>
      <w:r w:rsidR="00674826" w:rsidRPr="00674826">
        <w:rPr>
          <w:sz w:val="24"/>
          <w:szCs w:val="24"/>
          <w:vertAlign w:val="superscript"/>
        </w:rPr>
        <w:t>th</w:t>
      </w:r>
      <w:r w:rsidR="00674826">
        <w:rPr>
          <w:sz w:val="24"/>
          <w:szCs w:val="24"/>
        </w:rPr>
        <w:t xml:space="preserve"> January 2025</w:t>
      </w:r>
      <w:r w:rsidR="004E37D2">
        <w:rPr>
          <w:sz w:val="24"/>
          <w:szCs w:val="24"/>
          <w:lang w:val="mt-MT"/>
        </w:rPr>
        <w:t xml:space="preserve"> </w:t>
      </w:r>
      <w:r w:rsidR="005B5D7F">
        <w:rPr>
          <w:sz w:val="24"/>
          <w:szCs w:val="24"/>
          <w:lang w:val="mt-MT"/>
        </w:rPr>
        <w:t>up to</w:t>
      </w:r>
      <w:r w:rsidR="004E37D2">
        <w:rPr>
          <w:sz w:val="24"/>
          <w:szCs w:val="24"/>
          <w:lang w:val="mt-MT"/>
        </w:rPr>
        <w:t xml:space="preserve"> </w:t>
      </w:r>
      <w:r w:rsidR="00112544">
        <w:rPr>
          <w:sz w:val="24"/>
          <w:szCs w:val="24"/>
          <w:lang w:val="mt-MT"/>
        </w:rPr>
        <w:t>Tuesday 4th February 2025</w:t>
      </w:r>
      <w:r w:rsidR="00835C02" w:rsidRPr="0072269D">
        <w:rPr>
          <w:sz w:val="24"/>
          <w:szCs w:val="24"/>
          <w:lang w:val="mt-MT"/>
        </w:rPr>
        <w:t>,</w:t>
      </w:r>
      <w:r w:rsidR="00D64905" w:rsidRPr="0072269D">
        <w:rPr>
          <w:sz w:val="24"/>
          <w:szCs w:val="24"/>
        </w:rPr>
        <w:t xml:space="preserve"> </w:t>
      </w:r>
      <w:r w:rsidRPr="0072269D">
        <w:rPr>
          <w:sz w:val="24"/>
          <w:szCs w:val="24"/>
        </w:rPr>
        <w:t xml:space="preserve">will be operating </w:t>
      </w:r>
      <w:r w:rsidR="00A2631C" w:rsidRPr="0072269D">
        <w:rPr>
          <w:sz w:val="24"/>
          <w:szCs w:val="24"/>
        </w:rPr>
        <w:t>the following timetable.</w:t>
      </w:r>
    </w:p>
    <w:p w14:paraId="37ED554B" w14:textId="77777777" w:rsidR="00E50AC8" w:rsidRPr="0072269D" w:rsidRDefault="00E50AC8" w:rsidP="00E50AC8">
      <w:pPr>
        <w:pStyle w:val="BodyText2"/>
        <w:rPr>
          <w:sz w:val="24"/>
          <w:szCs w:val="24"/>
        </w:rPr>
      </w:pPr>
    </w:p>
    <w:p w14:paraId="097EFCDF" w14:textId="20E9EA78" w:rsidR="00E50AC8" w:rsidRPr="0072269D" w:rsidRDefault="00E50AC8" w:rsidP="00E50AC8">
      <w:pPr>
        <w:pStyle w:val="BodyText2"/>
        <w:rPr>
          <w:sz w:val="24"/>
          <w:szCs w:val="24"/>
        </w:rPr>
      </w:pPr>
      <w:r w:rsidRPr="0072269D">
        <w:rPr>
          <w:sz w:val="24"/>
          <w:szCs w:val="24"/>
        </w:rPr>
        <w:t>Enclosed you will find the full</w:t>
      </w:r>
      <w:r w:rsidR="0003747A" w:rsidRPr="0072269D">
        <w:rPr>
          <w:sz w:val="24"/>
          <w:szCs w:val="24"/>
        </w:rPr>
        <w:t xml:space="preserve"> timetable</w:t>
      </w:r>
      <w:r w:rsidRPr="0072269D">
        <w:rPr>
          <w:sz w:val="24"/>
          <w:szCs w:val="24"/>
        </w:rPr>
        <w:t>.</w:t>
      </w:r>
    </w:p>
    <w:p w14:paraId="67B7AA1C" w14:textId="77777777" w:rsidR="00E50AC8" w:rsidRPr="0072269D" w:rsidRDefault="00E50AC8" w:rsidP="00E50AC8">
      <w:pPr>
        <w:pStyle w:val="BodyText2"/>
        <w:rPr>
          <w:sz w:val="24"/>
          <w:szCs w:val="24"/>
        </w:rPr>
      </w:pPr>
    </w:p>
    <w:p w14:paraId="2A7EA708" w14:textId="77777777" w:rsidR="00E50AC8" w:rsidRPr="0072269D" w:rsidRDefault="00E50AC8" w:rsidP="00E50AC8">
      <w:pPr>
        <w:pStyle w:val="BodyText2"/>
        <w:rPr>
          <w:sz w:val="24"/>
          <w:szCs w:val="24"/>
        </w:rPr>
      </w:pPr>
    </w:p>
    <w:p w14:paraId="7235001A" w14:textId="7651CC9E" w:rsidR="009C5732" w:rsidRDefault="009C5732" w:rsidP="00E50AC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9DFBB0B" w14:textId="77777777" w:rsidR="009C5732" w:rsidRPr="009C5732" w:rsidRDefault="009C5732" w:rsidP="009C5732">
      <w:pPr>
        <w:rPr>
          <w:rFonts w:ascii="Times New Roman" w:hAnsi="Times New Roman" w:cs="Times New Roman"/>
          <w:sz w:val="28"/>
          <w:szCs w:val="28"/>
          <w:lang w:val="mt-MT"/>
        </w:rPr>
      </w:pPr>
    </w:p>
    <w:p w14:paraId="392B11A5" w14:textId="3C5F0BEC" w:rsidR="009C5732" w:rsidRDefault="009C5732" w:rsidP="009C57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t-M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t-MT"/>
        </w:rPr>
        <w:t>Stqarrija ghal</w:t>
      </w:r>
      <w:r w:rsidR="008133E1">
        <w:rPr>
          <w:rFonts w:ascii="Times New Roman" w:hAnsi="Times New Roman" w:cs="Times New Roman"/>
          <w:b/>
          <w:bCs/>
          <w:sz w:val="28"/>
          <w:szCs w:val="28"/>
          <w:lang w:val="mt-MT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lang w:val="mt-MT"/>
        </w:rPr>
        <w:t>-Istampa</w:t>
      </w:r>
    </w:p>
    <w:p w14:paraId="4450B9AA" w14:textId="77777777" w:rsidR="009C5732" w:rsidRDefault="009C5732" w:rsidP="009C57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t-MT"/>
        </w:rPr>
      </w:pPr>
    </w:p>
    <w:p w14:paraId="67EF769D" w14:textId="3C7B2F8A" w:rsidR="009C5732" w:rsidRDefault="009C5732" w:rsidP="009C57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t-M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t-MT"/>
        </w:rPr>
        <w:t xml:space="preserve">Skeda </w:t>
      </w:r>
      <w:r w:rsidR="00530E9F">
        <w:rPr>
          <w:rFonts w:ascii="Times New Roman" w:hAnsi="Times New Roman" w:cs="Times New Roman"/>
          <w:b/>
          <w:bCs/>
          <w:sz w:val="28"/>
          <w:szCs w:val="28"/>
          <w:lang w:val="mt-MT"/>
        </w:rPr>
        <w:t>Ġ</w:t>
      </w:r>
      <w:r>
        <w:rPr>
          <w:rFonts w:ascii="Times New Roman" w:hAnsi="Times New Roman" w:cs="Times New Roman"/>
          <w:b/>
          <w:bCs/>
          <w:sz w:val="28"/>
          <w:szCs w:val="28"/>
          <w:lang w:val="mt-MT"/>
        </w:rPr>
        <w:t>dida</w:t>
      </w:r>
    </w:p>
    <w:p w14:paraId="68A6464A" w14:textId="77777777" w:rsidR="009C5732" w:rsidRDefault="009C5732" w:rsidP="009C5732">
      <w:pPr>
        <w:rPr>
          <w:rFonts w:ascii="Times New Roman" w:hAnsi="Times New Roman" w:cs="Times New Roman"/>
          <w:sz w:val="24"/>
          <w:szCs w:val="24"/>
          <w:lang w:val="mt-MT"/>
        </w:rPr>
      </w:pPr>
    </w:p>
    <w:p w14:paraId="4DE37C3E" w14:textId="50900F12" w:rsidR="009C5732" w:rsidRPr="00D9295B" w:rsidRDefault="009C5732" w:rsidP="009C5732">
      <w:pPr>
        <w:rPr>
          <w:rFonts w:ascii="Times New Roman" w:hAnsi="Times New Roman" w:cs="Times New Roman"/>
          <w:sz w:val="24"/>
          <w:szCs w:val="24"/>
          <w:lang w:val="mt-MT"/>
        </w:rPr>
      </w:pPr>
      <w:r w:rsidRPr="001C4436">
        <w:rPr>
          <w:rFonts w:ascii="Times New Roman" w:hAnsi="Times New Roman" w:cs="Times New Roman"/>
          <w:sz w:val="24"/>
          <w:szCs w:val="24"/>
          <w:lang w:val="mt-MT"/>
        </w:rPr>
        <w:t>Il-kumpanija Gozo Channel, tixtieq tav</w:t>
      </w:r>
      <w:r w:rsidR="00B764A7" w:rsidRPr="001C4436">
        <w:rPr>
          <w:rFonts w:ascii="Times New Roman" w:hAnsi="Times New Roman" w:cs="Times New Roman"/>
          <w:sz w:val="24"/>
          <w:szCs w:val="24"/>
          <w:lang w:val="mt-MT"/>
        </w:rPr>
        <w:t>ż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 xml:space="preserve">a lill-Pubbliku </w:t>
      </w:r>
      <w:r w:rsidR="00B764A7" w:rsidRPr="001C4436">
        <w:rPr>
          <w:rFonts w:ascii="Times New Roman" w:hAnsi="Times New Roman" w:cs="Times New Roman"/>
          <w:sz w:val="24"/>
          <w:szCs w:val="24"/>
          <w:lang w:val="mt-MT"/>
        </w:rPr>
        <w:t>Ġ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>enerali li mi</w:t>
      </w:r>
      <w:r w:rsidR="00112544">
        <w:rPr>
          <w:rFonts w:ascii="Times New Roman" w:hAnsi="Times New Roman" w:cs="Times New Roman"/>
          <w:sz w:val="24"/>
          <w:szCs w:val="24"/>
          <w:lang w:val="mt-MT"/>
        </w:rPr>
        <w:t>t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>-</w:t>
      </w:r>
      <w:r w:rsidR="00112544">
        <w:rPr>
          <w:rFonts w:ascii="Times New Roman" w:hAnsi="Times New Roman" w:cs="Times New Roman"/>
          <w:sz w:val="24"/>
          <w:szCs w:val="24"/>
          <w:lang w:val="mt-MT"/>
        </w:rPr>
        <w:t>Tlieta</w:t>
      </w:r>
      <w:r w:rsidR="00637DA9">
        <w:rPr>
          <w:rFonts w:ascii="Times New Roman" w:hAnsi="Times New Roman" w:cs="Times New Roman"/>
          <w:sz w:val="24"/>
          <w:szCs w:val="24"/>
          <w:lang w:val="mt-MT"/>
        </w:rPr>
        <w:t xml:space="preserve"> 7 ta’ Jannar 2025</w:t>
      </w:r>
      <w:r w:rsidR="00CC7D4C" w:rsidRPr="001C4436">
        <w:rPr>
          <w:rFonts w:ascii="Times New Roman" w:hAnsi="Times New Roman" w:cs="Times New Roman"/>
          <w:sz w:val="24"/>
          <w:szCs w:val="24"/>
          <w:lang w:val="mt-MT"/>
        </w:rPr>
        <w:t xml:space="preserve"> sa</w:t>
      </w:r>
      <w:r w:rsidR="00637DA9">
        <w:rPr>
          <w:rFonts w:ascii="Times New Roman" w:hAnsi="Times New Roman" w:cs="Times New Roman"/>
          <w:sz w:val="24"/>
          <w:szCs w:val="24"/>
          <w:lang w:val="mt-MT"/>
        </w:rPr>
        <w:t>t</w:t>
      </w:r>
      <w:r w:rsidR="00CC7D4C" w:rsidRPr="001C4436">
        <w:rPr>
          <w:rFonts w:ascii="Times New Roman" w:hAnsi="Times New Roman" w:cs="Times New Roman"/>
          <w:sz w:val="24"/>
          <w:szCs w:val="24"/>
          <w:lang w:val="mt-MT"/>
        </w:rPr>
        <w:t>-</w:t>
      </w:r>
      <w:r w:rsidR="00637DA9">
        <w:rPr>
          <w:rFonts w:ascii="Times New Roman" w:hAnsi="Times New Roman" w:cs="Times New Roman"/>
          <w:sz w:val="24"/>
          <w:szCs w:val="24"/>
          <w:lang w:val="mt-MT"/>
        </w:rPr>
        <w:t>Tlieta</w:t>
      </w:r>
      <w:r w:rsidR="00CC7D4C" w:rsidRPr="001C4436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="00964412">
        <w:rPr>
          <w:rFonts w:ascii="Times New Roman" w:hAnsi="Times New Roman" w:cs="Times New Roman"/>
          <w:sz w:val="24"/>
          <w:szCs w:val="24"/>
          <w:lang w:val="mt-MT"/>
        </w:rPr>
        <w:t>4 ta’ Frar 2025,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 xml:space="preserve"> ser tkun qed topera skeda </w:t>
      </w:r>
      <w:r w:rsidR="00B764A7" w:rsidRPr="001C4436">
        <w:rPr>
          <w:rFonts w:ascii="Times New Roman" w:hAnsi="Times New Roman" w:cs="Times New Roman"/>
          <w:sz w:val="24"/>
          <w:szCs w:val="24"/>
          <w:lang w:val="mt-MT"/>
        </w:rPr>
        <w:t>ġ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>dida.</w:t>
      </w:r>
    </w:p>
    <w:p w14:paraId="2B223DED" w14:textId="77777777" w:rsidR="009C5732" w:rsidRPr="001C4436" w:rsidRDefault="009C5732" w:rsidP="009C5732">
      <w:pPr>
        <w:rPr>
          <w:rFonts w:ascii="Times New Roman" w:hAnsi="Times New Roman" w:cs="Times New Roman"/>
          <w:sz w:val="24"/>
          <w:szCs w:val="24"/>
          <w:lang w:val="mt-MT"/>
        </w:rPr>
      </w:pPr>
    </w:p>
    <w:p w14:paraId="5BAE7A0C" w14:textId="52868420" w:rsidR="009C5732" w:rsidRDefault="009C5732" w:rsidP="009C5732">
      <w:pPr>
        <w:rPr>
          <w:rFonts w:ascii="Times New Roman" w:hAnsi="Times New Roman" w:cs="Times New Roman"/>
          <w:sz w:val="24"/>
          <w:szCs w:val="24"/>
          <w:lang w:val="mt-MT"/>
        </w:rPr>
      </w:pPr>
      <w:r w:rsidRPr="001C4436">
        <w:rPr>
          <w:rFonts w:ascii="Times New Roman" w:hAnsi="Times New Roman" w:cs="Times New Roman"/>
          <w:sz w:val="24"/>
          <w:szCs w:val="24"/>
          <w:lang w:val="mt-MT"/>
        </w:rPr>
        <w:t>M</w:t>
      </w:r>
      <w:r w:rsidR="00BD5638" w:rsidRPr="001C4436">
        <w:rPr>
          <w:rFonts w:ascii="Times New Roman" w:hAnsi="Times New Roman" w:cs="Times New Roman"/>
          <w:sz w:val="24"/>
          <w:szCs w:val="24"/>
          <w:lang w:val="mt-MT"/>
        </w:rPr>
        <w:t>ehmuz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 xml:space="preserve"> g</w:t>
      </w:r>
      <w:r w:rsidR="00B764A7" w:rsidRPr="001C4436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>andkom issibu l-iskeda s</w:t>
      </w:r>
      <w:r w:rsidR="00B764A7" w:rsidRPr="001C4436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>i</w:t>
      </w:r>
      <w:r w:rsidR="00B764A7" w:rsidRPr="001C4436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Pr="001C4436">
        <w:rPr>
          <w:rFonts w:ascii="Times New Roman" w:hAnsi="Times New Roman" w:cs="Times New Roman"/>
          <w:sz w:val="24"/>
          <w:szCs w:val="24"/>
          <w:lang w:val="mt-MT"/>
        </w:rPr>
        <w:t>a.</w:t>
      </w:r>
    </w:p>
    <w:p w14:paraId="4EF84FAE" w14:textId="27159B2E" w:rsidR="003C06D8" w:rsidRDefault="003C06D8">
      <w:pPr>
        <w:rPr>
          <w:rFonts w:ascii="Times New Roman" w:hAnsi="Times New Roman" w:cs="Times New Roman"/>
          <w:sz w:val="28"/>
          <w:szCs w:val="28"/>
        </w:rPr>
      </w:pPr>
    </w:p>
    <w:p w14:paraId="02EF0CCE" w14:textId="27CAED31" w:rsidR="003C06D8" w:rsidRDefault="003C06D8">
      <w:pPr>
        <w:rPr>
          <w:rFonts w:ascii="Times New Roman" w:hAnsi="Times New Roman" w:cs="Times New Roman"/>
          <w:sz w:val="28"/>
          <w:szCs w:val="28"/>
        </w:rPr>
      </w:pPr>
    </w:p>
    <w:p w14:paraId="3C2397B8" w14:textId="3C805206" w:rsidR="003C06D8" w:rsidRDefault="003C06D8">
      <w:pPr>
        <w:rPr>
          <w:rFonts w:ascii="Times New Roman" w:hAnsi="Times New Roman" w:cs="Times New Roman"/>
          <w:sz w:val="28"/>
          <w:szCs w:val="28"/>
        </w:rPr>
      </w:pPr>
    </w:p>
    <w:p w14:paraId="43D4E71B" w14:textId="77777777" w:rsidR="003C06D8" w:rsidRDefault="003C06D8">
      <w:pPr>
        <w:rPr>
          <w:rFonts w:ascii="Times New Roman" w:hAnsi="Times New Roman" w:cs="Times New Roman"/>
          <w:sz w:val="28"/>
          <w:szCs w:val="28"/>
        </w:rPr>
      </w:pPr>
    </w:p>
    <w:sectPr w:rsidR="003C06D8" w:rsidSect="00400A60">
      <w:headerReference w:type="default" r:id="rId10"/>
      <w:pgSz w:w="11906" w:h="16838" w:code="9"/>
      <w:pgMar w:top="2836" w:right="1440" w:bottom="851" w:left="1440" w:header="708" w:footer="88" w:gutter="0"/>
      <w:pgBorders w:offsetFrom="page">
        <w:left w:val="thinThickSmallGap" w:sz="24" w:space="24" w:color="072B62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7CB3" w14:textId="77777777" w:rsidR="009A2231" w:rsidRDefault="009A2231" w:rsidP="00E673BD">
      <w:pPr>
        <w:spacing w:after="0" w:line="240" w:lineRule="auto"/>
      </w:pPr>
      <w:r>
        <w:separator/>
      </w:r>
    </w:p>
  </w:endnote>
  <w:endnote w:type="continuationSeparator" w:id="0">
    <w:p w14:paraId="1B52C81E" w14:textId="77777777" w:rsidR="009A2231" w:rsidRDefault="009A2231" w:rsidP="00E6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DAFF" w14:textId="77777777" w:rsidR="009A2231" w:rsidRDefault="009A2231" w:rsidP="00E673BD">
      <w:pPr>
        <w:spacing w:after="0" w:line="240" w:lineRule="auto"/>
      </w:pPr>
      <w:r>
        <w:separator/>
      </w:r>
    </w:p>
  </w:footnote>
  <w:footnote w:type="continuationSeparator" w:id="0">
    <w:p w14:paraId="1366FB1C" w14:textId="77777777" w:rsidR="009A2231" w:rsidRDefault="009A2231" w:rsidP="00E6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FBC" w14:textId="77777777" w:rsidR="00E673BD" w:rsidRPr="008776F2" w:rsidRDefault="00E673BD">
    <w:pPr>
      <w:pStyle w:val="Header"/>
      <w:rPr>
        <w:rFonts w:ascii="Calibri" w:hAnsi="Calibri"/>
        <w:color w:val="072B62" w:themeColor="background2" w:themeShade="40"/>
        <w:sz w:val="44"/>
      </w:rPr>
    </w:pPr>
    <w:r w:rsidRPr="008776F2">
      <w:rPr>
        <w:rFonts w:ascii="Calibri" w:hAnsi="Calibri"/>
        <w:noProof/>
        <w:color w:val="072B62" w:themeColor="background2" w:themeShade="40"/>
        <w:sz w:val="4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F555" wp14:editId="0DF5D8EA">
              <wp:simplePos x="0" y="0"/>
              <wp:positionH relativeFrom="column">
                <wp:posOffset>7705725</wp:posOffset>
              </wp:positionH>
              <wp:positionV relativeFrom="paragraph">
                <wp:posOffset>-154305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3C1519" id="Group 168" o:spid="_x0000_s1026" style="position:absolute;margin-left:606.75pt;margin-top:-12.1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dO65AQAALkVAAAOAAAAZHJzL2Uyb0RvYy54bWzsWFtv2zYUfh+w/0Do&#10;ccBiSXF9Q5wiSJagQNAGTYZ2jzRFWQIkUiPpONmv30dSVOTL6iwdij3YDzJFngv56fDjOTx7/1RX&#10;5JErXUoxj5KTOCJcMJmVYjmPfn+4/nUSEW2oyGglBZ9Hz1xH789//uls3cx4KgtZZVwRGBF6tm7m&#10;UWFMMxsMNCt4TfWJbLjAYC5VTQ1e1XKQKbqG9boapHE8GqylyholGdcavVd+MDp39vOcM/MpzzU3&#10;pJpHmJtxT+WeC/scnJ/R2VLRpihZOw36hlnUtBRw2pm6ooaSlSp3TNUlU1LL3JwwWQ9knpeMuzVg&#10;NUm8tZobJVeNW8tytl42HUyAdgunN5tlHx9vVHPf3CkgsW6WwMK92bU85aq2/5gleXKQPXeQ8SdD&#10;GDqTcRyPJ8OIMIwlcTpM0okHlRVAfkePFb8d0BwEx4ON6awbBIh+wUB/Hwb3BW24g1bPgMGdImWG&#10;BYymERG0RqB+RuhQsaw4sZ0OHCfZQaVnGqh9L07daumsUdrccFkT25hHChNwIUUfb7XBBCAaRKxX&#10;Lasyuy6ryr3Y/cIvK0UeKSJ9sUy8atUU1He5UIcJt7OspDO4YaQS1pSQ1qj3Z3vwGcJSXcs8V9zK&#10;VeIzz4EagiB1zjrL3iFljAvj56ELmnHf/S7Gz+K5Mxdn0FrO4b+z3RrYXF+w7c208laVuy3fKcff&#10;mphX7jScZylMp1yXQqp9BiqsqvXs5QNIHhqL0kJmz4gpJT3h6IZdl/iqt1SbO6rAMOAisKb5hEde&#10;yfU8km0rIoVUf+3rt/IIeoxGZA3Gmkf6zxVVPCLVB4HtME2GQ0tx7mX4bpziRfVHFv0RsaovJUIl&#10;AT83zDWtvKlCM1ey/gJyvbBeMUQFg+95xIwKL5fGMynomfGLCycGWmuouRX3DbPGLao2ah+evlDV&#10;tKFtwB4fZdiCdLYV4V7Wagp5sTIyL134v+Da4g06sJz1I3hhDAB2eCH9D2hhODqN7Vfz9JkMp+BS&#10;H1uBfdnK04LFIwCFcyYDKdiuZdZOjEkhdGn4V1jL6wox9suAxGRNkuEonaRusnvE/9gUL0gSI44m&#10;LsL3iH9FvHTWW8uHffSVYnLQR/oWHxtKfg2HPZ32PL0Cq754i9NhHzgcO8Re4WNT/CBWm5/v+LW/&#10;Fbv9zzc6naSj6eHQ7esMkepMpz/yi+OQ7HY6LXweQGfsSbS7Hy0QM/JBf9I1UtuMq08FSMvCK7a6&#10;pxZoWeo4oIxN21cOZ97rlLEb+8qOfbCY1ykD877y6b+aNvZPXznQqfPsZ9BiZxMsWxZUriwwOPyQ&#10;dEUEZcHCOsS5RY2FPDQJTunApaRAuyVKO17j+H6QTtJs5bzw+TJaib5UZw0TDt8mSIT/xtnrSwa/&#10;/lsGufDv5X10OyR80LYQBqnw76XBIXtmwCqpuXdikXAZWweJRbJ3MG3kkf+QCHpTG5LHjDM/ZpzH&#10;jHNfJToG/e5knOjELrIpL2rWt1aiw3Ga7KnYsaNDyhnKzFdWoouqbEIhatvtPQXodOuWYs9tjr8B&#10;uZJsVaNa9Fc6ilfU4D5JF2WjQcszXi94BnL+kLVpqTaKGwZKCsUiawvkbgCr6U/LE80G92yxlC2Z&#10;dxgKVo4l8LEE/p+XwO6iDPeD7oRu7zLtBWT/3ZXMLzeu538D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VPXN5+IAAAAN&#10;AQAADwAAAGRycy9kb3ducmV2LnhtbEyPQUvDQBCF74L/YRnBW7vZpNUSsymlqKci2AribZtMk9Ds&#10;bMhuk/TfOz3p7T3m48172XqyrRiw940jDWoegUAqXNlQpeHr8DZbgfDBUGlaR6jhih7W+f1dZtLS&#10;jfSJwz5UgkPIp0ZDHUKXSumLGq3xc9ch8e3kemsC276SZW9GDretjKPoSVrTEH+oTYfbGovz/mI1&#10;vI9m3CTqddidT9vrz2H58b1TqPXjw7R5ARFwCn8w3Opzdci509FdqPSiZR+rZMmshlm8SEDckMVK&#10;sTqySp4jkHkm/6/I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5JdO65AQAALkVAAAOAAAAAAAAAAAAAAAAADoCAABkcnMvZTJvRG9jLnhtbFBLAQItAAoAAAAA&#10;AAAAIQCiPdYt8BoAAPAaAAAUAAAAAAAAAAAAAAAAAEoHAABkcnMvbWVkaWEvaW1hZ2UxLnBuZ1BL&#10;AQItABQABgAIAAAAIQBU9c3n4gAAAA0BAAAPAAAAAAAAAAAAAAAAAGwiAABkcnMvZG93bnJldi54&#10;bWxQSwECLQAUAAYACAAAACEAqiYOvrwAAAAhAQAAGQAAAAAAAAAAAAAAAAB7IwAAZHJzL19yZWxz&#10;L2Uyb0RvYy54bWwucmVsc1BLBQYAAAAABgAGAHwBAABuJAAAAAA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a66ac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  <w:r w:rsidRPr="008776F2">
      <w:rPr>
        <w:rFonts w:ascii="Calibri" w:hAnsi="Calibri"/>
        <w:color w:val="072B62" w:themeColor="background2" w:themeShade="40"/>
        <w:sz w:val="44"/>
      </w:rPr>
      <w:t xml:space="preserve">Gozo Channel </w:t>
    </w:r>
    <w:r w:rsidR="00E76593">
      <w:rPr>
        <w:rFonts w:ascii="Calibri" w:hAnsi="Calibri"/>
        <w:color w:val="072B62" w:themeColor="background2" w:themeShade="40"/>
        <w:sz w:val="44"/>
      </w:rPr>
      <w:t>(Operations)</w:t>
    </w:r>
    <w:r w:rsidRPr="008776F2">
      <w:rPr>
        <w:rFonts w:ascii="Calibri" w:hAnsi="Calibri"/>
        <w:color w:val="072B62" w:themeColor="background2" w:themeShade="40"/>
        <w:sz w:val="44"/>
      </w:rPr>
      <w:t xml:space="preserve"> Limited</w:t>
    </w:r>
  </w:p>
  <w:p w14:paraId="55A67982" w14:textId="77777777" w:rsidR="00E673BD" w:rsidRPr="00E673BD" w:rsidRDefault="00E673BD">
    <w:pPr>
      <w:pStyle w:val="Header"/>
      <w:rPr>
        <w:color w:val="072B62" w:themeColor="background2" w:themeShade="40"/>
        <w:sz w:val="20"/>
      </w:rPr>
    </w:pPr>
    <w:r w:rsidRPr="00E673BD">
      <w:rPr>
        <w:color w:val="072B62" w:themeColor="background2" w:themeShade="40"/>
        <w:sz w:val="20"/>
      </w:rPr>
      <w:t>A: Channel House, Mgarr Harbour, Mgarr, Gozo</w:t>
    </w:r>
  </w:p>
  <w:p w14:paraId="6E9064BD" w14:textId="77777777" w:rsidR="00E673BD" w:rsidRPr="00E673BD" w:rsidRDefault="00E673BD" w:rsidP="008776F2">
    <w:pPr>
      <w:pStyle w:val="Header"/>
      <w:rPr>
        <w:color w:val="072B62" w:themeColor="background2" w:themeShade="40"/>
        <w:sz w:val="20"/>
      </w:rPr>
    </w:pPr>
    <w:r w:rsidRPr="00E673BD">
      <w:rPr>
        <w:color w:val="072B62" w:themeColor="background2" w:themeShade="40"/>
        <w:sz w:val="20"/>
      </w:rPr>
      <w:t>T: 22109000 | W: www.gozochannel.com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F63B1"/>
    <w:multiLevelType w:val="hybridMultilevel"/>
    <w:tmpl w:val="9A146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7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BD"/>
    <w:rsid w:val="00010DC8"/>
    <w:rsid w:val="000233DA"/>
    <w:rsid w:val="00032077"/>
    <w:rsid w:val="0003747A"/>
    <w:rsid w:val="00041135"/>
    <w:rsid w:val="000735A3"/>
    <w:rsid w:val="000A3BA9"/>
    <w:rsid w:val="000A402A"/>
    <w:rsid w:val="000B632F"/>
    <w:rsid w:val="000E0131"/>
    <w:rsid w:val="00112544"/>
    <w:rsid w:val="001135A4"/>
    <w:rsid w:val="0014063B"/>
    <w:rsid w:val="00172410"/>
    <w:rsid w:val="001A5ABC"/>
    <w:rsid w:val="001C4436"/>
    <w:rsid w:val="002212C8"/>
    <w:rsid w:val="002531D8"/>
    <w:rsid w:val="00273A6E"/>
    <w:rsid w:val="002D1986"/>
    <w:rsid w:val="002D7518"/>
    <w:rsid w:val="002E3765"/>
    <w:rsid w:val="002F6A52"/>
    <w:rsid w:val="00312744"/>
    <w:rsid w:val="0034426F"/>
    <w:rsid w:val="00362E54"/>
    <w:rsid w:val="00365129"/>
    <w:rsid w:val="003921B2"/>
    <w:rsid w:val="003A377F"/>
    <w:rsid w:val="003C06D8"/>
    <w:rsid w:val="003C47C6"/>
    <w:rsid w:val="00400A60"/>
    <w:rsid w:val="00402FAF"/>
    <w:rsid w:val="00420B4C"/>
    <w:rsid w:val="00435840"/>
    <w:rsid w:val="00484A8F"/>
    <w:rsid w:val="00487806"/>
    <w:rsid w:val="004E37D2"/>
    <w:rsid w:val="00525951"/>
    <w:rsid w:val="00530E9F"/>
    <w:rsid w:val="005664BF"/>
    <w:rsid w:val="00585B31"/>
    <w:rsid w:val="005A04CC"/>
    <w:rsid w:val="005A3CDD"/>
    <w:rsid w:val="005B33D7"/>
    <w:rsid w:val="005B5D7F"/>
    <w:rsid w:val="005E7610"/>
    <w:rsid w:val="005F7F3A"/>
    <w:rsid w:val="00613B9B"/>
    <w:rsid w:val="00637DA9"/>
    <w:rsid w:val="0065584F"/>
    <w:rsid w:val="006653FE"/>
    <w:rsid w:val="00665D6B"/>
    <w:rsid w:val="006719E7"/>
    <w:rsid w:val="00674826"/>
    <w:rsid w:val="00680A92"/>
    <w:rsid w:val="006843AB"/>
    <w:rsid w:val="006E67CB"/>
    <w:rsid w:val="006F0635"/>
    <w:rsid w:val="00707895"/>
    <w:rsid w:val="0072269D"/>
    <w:rsid w:val="007323DD"/>
    <w:rsid w:val="007466A7"/>
    <w:rsid w:val="00775A3C"/>
    <w:rsid w:val="007A2A8A"/>
    <w:rsid w:val="007D6687"/>
    <w:rsid w:val="007D7216"/>
    <w:rsid w:val="007E78F9"/>
    <w:rsid w:val="007F7667"/>
    <w:rsid w:val="008133E1"/>
    <w:rsid w:val="008200A5"/>
    <w:rsid w:val="008312AC"/>
    <w:rsid w:val="0083472D"/>
    <w:rsid w:val="00835C02"/>
    <w:rsid w:val="00865CD3"/>
    <w:rsid w:val="008776F2"/>
    <w:rsid w:val="0089516E"/>
    <w:rsid w:val="008D7678"/>
    <w:rsid w:val="008D7ED4"/>
    <w:rsid w:val="00913E1E"/>
    <w:rsid w:val="00914D43"/>
    <w:rsid w:val="00926597"/>
    <w:rsid w:val="00941EAA"/>
    <w:rsid w:val="00963515"/>
    <w:rsid w:val="00964412"/>
    <w:rsid w:val="00966515"/>
    <w:rsid w:val="009812A0"/>
    <w:rsid w:val="009A2231"/>
    <w:rsid w:val="009A5BEA"/>
    <w:rsid w:val="009C4096"/>
    <w:rsid w:val="009C5732"/>
    <w:rsid w:val="009C7D9A"/>
    <w:rsid w:val="00A025D6"/>
    <w:rsid w:val="00A2631C"/>
    <w:rsid w:val="00A3399B"/>
    <w:rsid w:val="00A41423"/>
    <w:rsid w:val="00A824C3"/>
    <w:rsid w:val="00A91E7C"/>
    <w:rsid w:val="00AA54BA"/>
    <w:rsid w:val="00AC6F94"/>
    <w:rsid w:val="00AE1BCE"/>
    <w:rsid w:val="00AF12B2"/>
    <w:rsid w:val="00B0542C"/>
    <w:rsid w:val="00B1241C"/>
    <w:rsid w:val="00B20E33"/>
    <w:rsid w:val="00B31F54"/>
    <w:rsid w:val="00B448E9"/>
    <w:rsid w:val="00B70480"/>
    <w:rsid w:val="00B734CF"/>
    <w:rsid w:val="00B764A7"/>
    <w:rsid w:val="00BC19F5"/>
    <w:rsid w:val="00BD0FC3"/>
    <w:rsid w:val="00BD5638"/>
    <w:rsid w:val="00BF4F58"/>
    <w:rsid w:val="00C12F43"/>
    <w:rsid w:val="00C52E59"/>
    <w:rsid w:val="00C64BE8"/>
    <w:rsid w:val="00C74B54"/>
    <w:rsid w:val="00CB665A"/>
    <w:rsid w:val="00CB7DB1"/>
    <w:rsid w:val="00CC7D4C"/>
    <w:rsid w:val="00CE7948"/>
    <w:rsid w:val="00CE7C54"/>
    <w:rsid w:val="00D006A8"/>
    <w:rsid w:val="00D17F44"/>
    <w:rsid w:val="00D45DE5"/>
    <w:rsid w:val="00D64905"/>
    <w:rsid w:val="00D9295B"/>
    <w:rsid w:val="00DA5777"/>
    <w:rsid w:val="00DC776B"/>
    <w:rsid w:val="00E03F9C"/>
    <w:rsid w:val="00E165BE"/>
    <w:rsid w:val="00E21FC9"/>
    <w:rsid w:val="00E47C20"/>
    <w:rsid w:val="00E50AC8"/>
    <w:rsid w:val="00E673BD"/>
    <w:rsid w:val="00E71E88"/>
    <w:rsid w:val="00E76593"/>
    <w:rsid w:val="00EA3F42"/>
    <w:rsid w:val="00EB11D8"/>
    <w:rsid w:val="00EB2F48"/>
    <w:rsid w:val="00EC4DF6"/>
    <w:rsid w:val="00EC7DA6"/>
    <w:rsid w:val="00EE48B4"/>
    <w:rsid w:val="00F32E59"/>
    <w:rsid w:val="00F4738D"/>
    <w:rsid w:val="00FA6814"/>
    <w:rsid w:val="00FC3FF3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8E01"/>
  <w15:chartTrackingRefBased/>
  <w15:docId w15:val="{68695073-4661-4766-B824-7AC13C16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BD"/>
  </w:style>
  <w:style w:type="paragraph" w:styleId="Heading1">
    <w:name w:val="heading 1"/>
    <w:basedOn w:val="Normal"/>
    <w:next w:val="Normal"/>
    <w:link w:val="Heading1Char"/>
    <w:uiPriority w:val="9"/>
    <w:qFormat/>
    <w:rsid w:val="00E673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3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8F00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BF00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3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600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3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3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0600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BD"/>
  </w:style>
  <w:style w:type="paragraph" w:styleId="Footer">
    <w:name w:val="footer"/>
    <w:basedOn w:val="Normal"/>
    <w:link w:val="FooterChar"/>
    <w:uiPriority w:val="99"/>
    <w:unhideWhenUsed/>
    <w:rsid w:val="00E6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3BD"/>
  </w:style>
  <w:style w:type="character" w:customStyle="1" w:styleId="Heading1Char">
    <w:name w:val="Heading 1 Char"/>
    <w:basedOn w:val="DefaultParagraphFont"/>
    <w:link w:val="Heading1"/>
    <w:uiPriority w:val="9"/>
    <w:rsid w:val="00E673BD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BD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3BD"/>
    <w:rPr>
      <w:rFonts w:asciiTheme="majorHAnsi" w:eastAsiaTheme="majorEastAsia" w:hAnsiTheme="majorHAnsi" w:cstheme="majorBidi"/>
      <w:color w:val="BF8F00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3BD"/>
    <w:rPr>
      <w:rFonts w:asciiTheme="majorHAnsi" w:eastAsiaTheme="majorEastAsia" w:hAnsiTheme="majorHAnsi" w:cstheme="majorBidi"/>
      <w:i/>
      <w:iCs/>
      <w:color w:val="BFBF00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3BD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3BD"/>
    <w:rPr>
      <w:rFonts w:asciiTheme="majorHAnsi" w:eastAsiaTheme="majorEastAsia" w:hAnsiTheme="majorHAnsi" w:cstheme="majorBidi"/>
      <w:i/>
      <w:iCs/>
      <w:color w:val="806000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3BD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3BD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3BD"/>
    <w:rPr>
      <w:rFonts w:asciiTheme="majorHAnsi" w:eastAsiaTheme="majorEastAsia" w:hAnsiTheme="majorHAnsi" w:cstheme="majorBidi"/>
      <w:color w:val="80600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3BD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673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73BD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3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673B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E673BD"/>
    <w:rPr>
      <w:b/>
      <w:bCs/>
    </w:rPr>
  </w:style>
  <w:style w:type="character" w:styleId="Emphasis">
    <w:name w:val="Emphasis"/>
    <w:basedOn w:val="DefaultParagraphFont"/>
    <w:uiPriority w:val="20"/>
    <w:qFormat/>
    <w:rsid w:val="00E673BD"/>
    <w:rPr>
      <w:i/>
      <w:iCs/>
    </w:rPr>
  </w:style>
  <w:style w:type="paragraph" w:styleId="NoSpacing">
    <w:name w:val="No Spacing"/>
    <w:uiPriority w:val="1"/>
    <w:qFormat/>
    <w:rsid w:val="00E673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73B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73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3B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3BD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73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73BD"/>
    <w:rPr>
      <w:b w:val="0"/>
      <w:bCs w:val="0"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E673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73BD"/>
    <w:rPr>
      <w:b/>
      <w:bCs/>
      <w:smallCaps/>
      <w:color w:val="4A66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73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3BD"/>
    <w:pPr>
      <w:outlineLvl w:val="9"/>
    </w:pPr>
  </w:style>
  <w:style w:type="table" w:styleId="TableGrid">
    <w:name w:val="Table Grid"/>
    <w:basedOn w:val="TableNormal"/>
    <w:uiPriority w:val="39"/>
    <w:rsid w:val="0083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31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4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4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50AC8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360" w:lineRule="atLeast"/>
      <w:ind w:right="-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50A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FFFF66"/>
      </a:accent4>
      <a:accent5>
        <a:srgbClr val="FFFF00"/>
      </a:accent5>
      <a:accent6>
        <a:srgbClr val="FFC000"/>
      </a:accent6>
      <a:hlink>
        <a:srgbClr val="242852"/>
      </a:hlink>
      <a:folHlink>
        <a:srgbClr val="02112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151B0968A1B4DBAAD152A85CC7465" ma:contentTypeVersion="10" ma:contentTypeDescription="Create a new document." ma:contentTypeScope="" ma:versionID="4c1157a019bb9e34a05b634359a7ecbc">
  <xsd:schema xmlns:xsd="http://www.w3.org/2001/XMLSchema" xmlns:xs="http://www.w3.org/2001/XMLSchema" xmlns:p="http://schemas.microsoft.com/office/2006/metadata/properties" xmlns:ns3="5785c04c-9144-450d-acb2-8d9f1494ebad" targetNamespace="http://schemas.microsoft.com/office/2006/metadata/properties" ma:root="true" ma:fieldsID="1ca1f4df39a500971b26f04036ca12cf" ns3:_="">
    <xsd:import namespace="5785c04c-9144-450d-acb2-8d9f1494e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5c04c-9144-450d-acb2-8d9f1494e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A7120-D765-4BBB-ACF3-E810CAA73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91938-0E8C-4BB9-9B0C-58FC30868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DC5CE-3953-40DF-87EE-F2A275FE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5c04c-9144-450d-acb2-8d9f1494e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Grech</dc:creator>
  <cp:keywords/>
  <dc:description/>
  <cp:lastModifiedBy>Sara Grech at GCOL</cp:lastModifiedBy>
  <cp:revision>2</cp:revision>
  <cp:lastPrinted>2024-12-18T10:56:00Z</cp:lastPrinted>
  <dcterms:created xsi:type="dcterms:W3CDTF">2024-12-18T10:58:00Z</dcterms:created>
  <dcterms:modified xsi:type="dcterms:W3CDTF">2024-12-18T10:58:00Z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0x010100F26151B0968A1B4DBAAD152A85CC7465</vt:lpwstr>
  </property>
</Properties>
</file>